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164425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r w:rsidR="00411F61" w:rsidRPr="00411F61"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  <w:r>
        <w:rPr>
          <w:rFonts w:ascii="Times New Roman" w:eastAsia="Times New Roman" w:hAnsi="Times New Roman" w:cs="Times New Roman"/>
          <w:i/>
          <w:lang w:eastAsia="zh-CN"/>
        </w:rPr>
        <w:t>(</w:t>
      </w:r>
      <w:bookmarkStart w:id="0" w:name="_GoBack"/>
      <w:bookmarkEnd w:id="0"/>
      <w:r w:rsidR="00BF26A1">
        <w:rPr>
          <w:rFonts w:ascii="Times New Roman" w:eastAsia="Times New Roman" w:hAnsi="Times New Roman" w:cs="Times New Roman"/>
          <w:i/>
          <w:lang w:eastAsia="zh-CN"/>
        </w:rPr>
        <w:t>w tym rezerwy)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 1 Maja 8B, 14-200 Iława, który jest reprezentowany przez Dyrektora Urzędu.</w:t>
      </w:r>
    </w:p>
    <w:p w:rsidR="00B07524" w:rsidRPr="00511380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>
        <w:rPr>
          <w:rFonts w:eastAsia="Times New Roman" w:cs="Times New Roman"/>
          <w:szCs w:val="24"/>
          <w:lang w:eastAsia="pl-PL"/>
        </w:rPr>
        <w:t xml:space="preserve"> (IOD) można się skontaktować poprzez </w:t>
      </w:r>
      <w:r w:rsidRPr="00207E1D">
        <w:rPr>
          <w:rFonts w:eastAsia="Times New Roman" w:cs="Times New Roman"/>
          <w:szCs w:val="24"/>
          <w:lang w:eastAsia="pl-PL"/>
        </w:rPr>
        <w:t>e-mail: iod@ilawa.praca.gov.pl</w:t>
      </w:r>
      <w:r>
        <w:rPr>
          <w:rFonts w:eastAsia="Times New Roman" w:cs="Times New Roman"/>
          <w:szCs w:val="24"/>
          <w:lang w:eastAsia="pl-PL"/>
        </w:rPr>
        <w:t xml:space="preserve"> lub</w:t>
      </w:r>
      <w:r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Pr="00B43939">
        <w:t xml:space="preserve"> </w:t>
      </w:r>
    </w:p>
    <w:p w:rsidR="00B07524" w:rsidRPr="00207E1D" w:rsidRDefault="00B07524" w:rsidP="00B07524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Pr="00D0231C">
        <w:rPr>
          <w:rStyle w:val="Pogrubienie"/>
          <w:b w:val="0"/>
        </w:rPr>
        <w:t>Państwa danych</w:t>
      </w:r>
      <w:r>
        <w:t xml:space="preserve"> przez Powiatowy Urząd Pracy w Iławie, w tym realizacji Państwa praw.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Pr="00207E1D">
        <w:t xml:space="preserve"> dane osobowe przetwarzane będą w celu realizacji </w:t>
      </w:r>
      <w:r>
        <w:t>wynikających z przepisów prawa</w:t>
      </w:r>
      <w:r w:rsidRPr="00207E1D">
        <w:t xml:space="preserve"> zadań urzędu - na podstawie art. 6 ust. 1 lit. </w:t>
      </w:r>
      <w:r w:rsidRPr="00F50A2D">
        <w:t>c RODO oraz</w:t>
      </w:r>
      <w:r w:rsidRPr="00207E1D">
        <w:t xml:space="preserve"> na podstawie przepisów Ustawy</w:t>
      </w:r>
      <w:r>
        <w:t xml:space="preserve"> z dnia 20 kwietnia 2004 roku o </w:t>
      </w:r>
      <w:r w:rsidRPr="00207E1D">
        <w:t>promocji zatrudnienia i instytucjach rynku pracy</w:t>
      </w:r>
      <w:r>
        <w:t xml:space="preserve"> oraz aktów wykonawczych do ww. </w:t>
      </w:r>
      <w:r w:rsidRPr="00207E1D">
        <w:t>ustawy.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>
        <w:t xml:space="preserve">Państwa </w:t>
      </w:r>
      <w:r w:rsidRPr="00207E1D">
        <w:t>danych osobowych będą wyłącznie podmioty uprawnione do uzyskania danych osobowych na podstawie obowiązujących przepisów prawa</w:t>
      </w:r>
      <w:r w:rsidRPr="00207E1D">
        <w:rPr>
          <w:rFonts w:eastAsia="Times New Roman" w:cs="Times New Roman"/>
          <w:szCs w:val="24"/>
          <w:lang w:eastAsia="pl-PL"/>
        </w:rPr>
        <w:t>.</w:t>
      </w:r>
    </w:p>
    <w:p w:rsidR="00B07524" w:rsidRPr="00207E1D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Pr="00207E1D">
        <w:rPr>
          <w:rFonts w:eastAsia="Times New Roman" w:cs="Times New Roman"/>
          <w:szCs w:val="24"/>
          <w:lang w:eastAsia="pl-PL"/>
        </w:rPr>
        <w:t xml:space="preserve">  dane osobowe będą przechowywane </w:t>
      </w:r>
      <w:r w:rsidRPr="00207E1D">
        <w:t>do chwili realizacji zadania, do którego dane osobowe zostały zebrane</w:t>
      </w:r>
      <w:r>
        <w:t>,</w:t>
      </w:r>
      <w:r w:rsidRPr="00207E1D">
        <w:t xml:space="preserve"> a następnie, jeśli chodzi o materiały archiwalne, przez czas wynikający z przepisów</w:t>
      </w:r>
      <w:r w:rsidRPr="00207E1D">
        <w:rPr>
          <w:rFonts w:eastAsia="Times New Roman" w:cs="Times New Roman"/>
          <w:szCs w:val="24"/>
          <w:lang w:eastAsia="pl-PL"/>
        </w:rPr>
        <w:t xml:space="preserve"> powszechnie obowiązującego prawa.</w:t>
      </w:r>
    </w:p>
    <w:p w:rsidR="00B07524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posiadają Państwo </w:t>
      </w:r>
      <w:r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B07524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B07524" w:rsidRPr="000D11EA" w:rsidRDefault="00B07524" w:rsidP="00B07524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B07524" w:rsidRDefault="00B07524" w:rsidP="00B07524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>
        <w:rPr>
          <w:rFonts w:eastAsia="Times New Roman" w:cs="Times New Roman"/>
          <w:szCs w:val="24"/>
          <w:lang w:eastAsia="pl-PL"/>
        </w:rPr>
        <w:t xml:space="preserve">jest dobrowolne ale niezbędne do realizacji kształcenia ustawicznego </w:t>
      </w:r>
      <w:r>
        <w:rPr>
          <w:rFonts w:eastAsia="Times New Roman" w:cs="Times New Roman"/>
          <w:szCs w:val="24"/>
          <w:lang w:eastAsia="pl-PL"/>
        </w:rPr>
        <w:br/>
        <w:t>w ramach Krajowego Funduszu Szkoleniowego.</w:t>
      </w:r>
    </w:p>
    <w:p w:rsidR="00B07524" w:rsidRPr="00D26268" w:rsidRDefault="00B07524" w:rsidP="00B07524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B07524" w:rsidRDefault="00B07524" w:rsidP="00B07524">
      <w:pPr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B07524" w:rsidRPr="00B761B2" w:rsidRDefault="00B07524" w:rsidP="00B07524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B761B2">
        <w:rPr>
          <w:rFonts w:ascii="Arial" w:hAnsi="Arial" w:cs="Arial"/>
          <w:sz w:val="18"/>
          <w:szCs w:val="18"/>
        </w:rPr>
        <w:t>(podpis i pieczęć pracodawcy)</w:t>
      </w:r>
    </w:p>
    <w:p w:rsidR="00B07524" w:rsidRPr="00B761B2" w:rsidRDefault="00B07524" w:rsidP="00B07524">
      <w:pPr>
        <w:spacing w:after="120" w:line="240" w:lineRule="auto"/>
        <w:jc w:val="both"/>
        <w:rPr>
          <w:sz w:val="18"/>
          <w:szCs w:val="18"/>
        </w:rPr>
      </w:pPr>
    </w:p>
    <w:p w:rsidR="009C2A2C" w:rsidRPr="00207E1D" w:rsidRDefault="009C2A2C" w:rsidP="00B07524">
      <w:pPr>
        <w:pStyle w:val="Akapitzlist"/>
        <w:spacing w:after="120" w:line="240" w:lineRule="auto"/>
        <w:ind w:left="426"/>
        <w:contextualSpacing w:val="0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8C"/>
    <w:rsid w:val="000A6331"/>
    <w:rsid w:val="000C1839"/>
    <w:rsid w:val="000D11EA"/>
    <w:rsid w:val="00164425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07524"/>
    <w:rsid w:val="00B43939"/>
    <w:rsid w:val="00BB6D31"/>
    <w:rsid w:val="00BF26A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F9511-182A-4C11-8421-AD622DCB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7</cp:revision>
  <cp:lastPrinted>2019-01-28T09:42:00Z</cp:lastPrinted>
  <dcterms:created xsi:type="dcterms:W3CDTF">2020-01-21T12:16:00Z</dcterms:created>
  <dcterms:modified xsi:type="dcterms:W3CDTF">2022-10-18T09:28:00Z</dcterms:modified>
</cp:coreProperties>
</file>